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9CC5F" w14:textId="77777777" w:rsidR="001F30EB" w:rsidRPr="003A0114" w:rsidRDefault="001F30EB" w:rsidP="001F30EB">
      <w:pPr>
        <w:pStyle w:val="Titel"/>
        <w:rPr>
          <w:rFonts w:ascii="Arial" w:hAnsi="Arial" w:cs="Arial"/>
          <w:lang w:val="de-DE"/>
        </w:rPr>
      </w:pPr>
      <w:r w:rsidRPr="003A0114">
        <w:rPr>
          <w:rFonts w:ascii="Arial" w:hAnsi="Arial" w:cs="Arial"/>
          <w:lang w:val="de-DE"/>
        </w:rPr>
        <w:t>Auf Deutsch diskutieren</w:t>
      </w:r>
    </w:p>
    <w:p w14:paraId="0B121941" w14:textId="77777777" w:rsidR="00BC6992" w:rsidRPr="003A0114" w:rsidRDefault="00BC6992">
      <w:pPr>
        <w:rPr>
          <w:rFonts w:ascii="Arial" w:hAnsi="Arial" w:cs="Arial"/>
          <w:i/>
          <w:sz w:val="24"/>
          <w:szCs w:val="24"/>
          <w:lang w:val="de-DE"/>
        </w:rPr>
      </w:pPr>
      <w:r w:rsidRPr="003A0114">
        <w:rPr>
          <w:rFonts w:ascii="Arial" w:hAnsi="Arial" w:cs="Arial"/>
          <w:i/>
          <w:sz w:val="24"/>
          <w:szCs w:val="24"/>
          <w:lang w:val="de-DE"/>
        </w:rPr>
        <w:t>Aufgabe 1</w:t>
      </w:r>
    </w:p>
    <w:p w14:paraId="505F8F31" w14:textId="77777777" w:rsidR="002E279D" w:rsidRPr="003A0114" w:rsidRDefault="002E279D">
      <w:pPr>
        <w:rPr>
          <w:rFonts w:ascii="Arial" w:hAnsi="Arial" w:cs="Arial"/>
          <w:sz w:val="24"/>
          <w:szCs w:val="24"/>
          <w:lang w:val="de-DE"/>
        </w:rPr>
      </w:pPr>
      <w:r w:rsidRPr="003A0114">
        <w:rPr>
          <w:rFonts w:ascii="Arial" w:hAnsi="Arial" w:cs="Arial"/>
          <w:sz w:val="24"/>
          <w:szCs w:val="24"/>
          <w:lang w:val="de-DE"/>
        </w:rPr>
        <w:t>Eine Meinung hat jeder. Deswegen wird im Leben auch oft diskutiert über allerlei Sachen. Hierunter findest du Sätze, die häufig in einem Diskussion vorkommen. Suche die richtige deutsche Übersetzung dazu:</w:t>
      </w:r>
    </w:p>
    <w:p w14:paraId="7D053250" w14:textId="77777777" w:rsidR="002E279D" w:rsidRPr="003A0114" w:rsidRDefault="002E279D" w:rsidP="002E279D">
      <w:pPr>
        <w:pStyle w:val="Lijstalinea"/>
        <w:numPr>
          <w:ilvl w:val="0"/>
          <w:numId w:val="1"/>
        </w:numPr>
        <w:rPr>
          <w:rFonts w:ascii="Arial" w:hAnsi="Arial" w:cs="Arial"/>
          <w:sz w:val="24"/>
          <w:szCs w:val="24"/>
          <w:lang w:val="de-DE"/>
        </w:rPr>
      </w:pPr>
      <w:r w:rsidRPr="003A0114">
        <w:rPr>
          <w:rFonts w:ascii="Arial" w:hAnsi="Arial" w:cs="Arial"/>
          <w:sz w:val="24"/>
          <w:szCs w:val="24"/>
          <w:lang w:val="de-DE"/>
        </w:rPr>
        <w:t>Ik ben het wel met deze uitspraak eens, omdat…</w:t>
      </w:r>
    </w:p>
    <w:p w14:paraId="4B68119C" w14:textId="77777777" w:rsidR="002E279D" w:rsidRPr="003A0114" w:rsidRDefault="002E279D" w:rsidP="002E279D">
      <w:pPr>
        <w:pStyle w:val="Lijstalinea"/>
        <w:numPr>
          <w:ilvl w:val="0"/>
          <w:numId w:val="1"/>
        </w:numPr>
        <w:rPr>
          <w:rFonts w:ascii="Arial" w:hAnsi="Arial" w:cs="Arial"/>
          <w:sz w:val="24"/>
          <w:szCs w:val="24"/>
          <w:lang w:val="de-DE"/>
        </w:rPr>
      </w:pPr>
      <w:r w:rsidRPr="003A0114">
        <w:rPr>
          <w:rFonts w:ascii="Arial" w:hAnsi="Arial" w:cs="Arial"/>
          <w:sz w:val="24"/>
          <w:szCs w:val="24"/>
          <w:lang w:val="de-DE"/>
        </w:rPr>
        <w:t>Ik ben het niet met deze uitspraak eens, omdat…</w:t>
      </w:r>
    </w:p>
    <w:p w14:paraId="727872E6" w14:textId="77777777" w:rsidR="00BC6992" w:rsidRPr="003A0114" w:rsidRDefault="00BC6992" w:rsidP="00BC6992">
      <w:pPr>
        <w:pStyle w:val="Lijstalinea"/>
        <w:numPr>
          <w:ilvl w:val="0"/>
          <w:numId w:val="1"/>
        </w:numPr>
        <w:rPr>
          <w:rFonts w:ascii="Arial" w:hAnsi="Arial" w:cs="Arial"/>
          <w:sz w:val="24"/>
          <w:szCs w:val="24"/>
          <w:lang w:val="de-DE"/>
        </w:rPr>
      </w:pPr>
      <w:r w:rsidRPr="003A0114">
        <w:rPr>
          <w:rFonts w:ascii="Arial" w:hAnsi="Arial" w:cs="Arial"/>
          <w:sz w:val="24"/>
          <w:szCs w:val="24"/>
          <w:lang w:val="de-DE"/>
        </w:rPr>
        <w:t>Ik ben van mening dat…</w:t>
      </w:r>
    </w:p>
    <w:p w14:paraId="11DCCA9B" w14:textId="77777777" w:rsidR="00BC6992" w:rsidRPr="003A0114" w:rsidRDefault="00BC6992" w:rsidP="00BC6992">
      <w:pPr>
        <w:pStyle w:val="Lijstalinea"/>
        <w:numPr>
          <w:ilvl w:val="0"/>
          <w:numId w:val="1"/>
        </w:numPr>
        <w:rPr>
          <w:rFonts w:ascii="Arial" w:hAnsi="Arial" w:cs="Arial"/>
          <w:sz w:val="24"/>
          <w:szCs w:val="24"/>
          <w:lang w:val="de-DE"/>
        </w:rPr>
      </w:pPr>
      <w:r w:rsidRPr="003A0114">
        <w:rPr>
          <w:rFonts w:ascii="Arial" w:hAnsi="Arial" w:cs="Arial"/>
          <w:sz w:val="24"/>
          <w:szCs w:val="24"/>
          <w:lang w:val="de-DE"/>
        </w:rPr>
        <w:t>Dat is niet waar.</w:t>
      </w:r>
    </w:p>
    <w:p w14:paraId="5E556942" w14:textId="77777777" w:rsidR="00BC6992" w:rsidRPr="003A0114" w:rsidRDefault="00BC6992" w:rsidP="00BC6992">
      <w:pPr>
        <w:pStyle w:val="Lijstalinea"/>
        <w:numPr>
          <w:ilvl w:val="0"/>
          <w:numId w:val="1"/>
        </w:numPr>
        <w:rPr>
          <w:rFonts w:ascii="Arial" w:hAnsi="Arial" w:cs="Arial"/>
          <w:sz w:val="24"/>
          <w:szCs w:val="24"/>
          <w:lang w:val="de-DE"/>
        </w:rPr>
      </w:pPr>
      <w:r w:rsidRPr="003A0114">
        <w:rPr>
          <w:rFonts w:ascii="Arial" w:hAnsi="Arial" w:cs="Arial"/>
          <w:sz w:val="24"/>
          <w:szCs w:val="24"/>
          <w:lang w:val="de-DE"/>
        </w:rPr>
        <w:t>Dat klopt, maar…</w:t>
      </w:r>
    </w:p>
    <w:p w14:paraId="0DB3F7B9" w14:textId="77777777" w:rsidR="00BC6992" w:rsidRPr="003A0114" w:rsidRDefault="00BC6992" w:rsidP="00BC6992">
      <w:pPr>
        <w:pStyle w:val="Lijstalinea"/>
        <w:numPr>
          <w:ilvl w:val="0"/>
          <w:numId w:val="1"/>
        </w:numPr>
        <w:rPr>
          <w:rFonts w:ascii="Arial" w:hAnsi="Arial" w:cs="Arial"/>
          <w:sz w:val="24"/>
          <w:szCs w:val="24"/>
          <w:lang w:val="de-DE"/>
        </w:rPr>
      </w:pPr>
      <w:r w:rsidRPr="003A0114">
        <w:rPr>
          <w:rFonts w:ascii="Arial" w:hAnsi="Arial" w:cs="Arial"/>
          <w:sz w:val="24"/>
          <w:szCs w:val="24"/>
          <w:lang w:val="de-DE"/>
        </w:rPr>
        <w:t>Ik wil daar nog aan toevoegen, dat…</w:t>
      </w:r>
    </w:p>
    <w:p w14:paraId="4C333984" w14:textId="77777777" w:rsidR="002E279D" w:rsidRPr="003A0114" w:rsidRDefault="00BC6992">
      <w:pPr>
        <w:rPr>
          <w:rFonts w:ascii="Arial" w:hAnsi="Arial" w:cs="Arial"/>
          <w:sz w:val="24"/>
          <w:szCs w:val="24"/>
          <w:lang w:val="de-DE"/>
        </w:rPr>
      </w:pPr>
      <w:r w:rsidRPr="003A0114">
        <w:rPr>
          <w:rFonts w:ascii="Arial" w:hAnsi="Arial" w:cs="Arial"/>
          <w:sz w:val="24"/>
          <w:szCs w:val="24"/>
          <w:lang w:val="de-DE"/>
        </w:rPr>
        <w:t xml:space="preserve">Notiere jetzt noch zwei weitere Sätze (auf Deutsch!) die auch in einer Diskussion vorkommen könnte. </w:t>
      </w:r>
    </w:p>
    <w:p w14:paraId="64325777" w14:textId="77777777" w:rsidR="00BC6992" w:rsidRPr="003A0114" w:rsidRDefault="00BC6992">
      <w:pPr>
        <w:rPr>
          <w:rFonts w:ascii="Arial" w:hAnsi="Arial" w:cs="Arial"/>
          <w:i/>
          <w:sz w:val="24"/>
          <w:szCs w:val="24"/>
          <w:lang w:val="de-DE"/>
        </w:rPr>
      </w:pPr>
      <w:r w:rsidRPr="003A0114">
        <w:rPr>
          <w:rFonts w:ascii="Arial" w:hAnsi="Arial" w:cs="Arial"/>
          <w:i/>
          <w:sz w:val="24"/>
          <w:szCs w:val="24"/>
          <w:lang w:val="de-DE"/>
        </w:rPr>
        <w:t>Aufgabe 2</w:t>
      </w:r>
    </w:p>
    <w:p w14:paraId="7A525A40" w14:textId="77777777" w:rsidR="0058020D" w:rsidRPr="003A0114" w:rsidRDefault="001F30EB">
      <w:pPr>
        <w:rPr>
          <w:rFonts w:ascii="Arial" w:hAnsi="Arial" w:cs="Arial"/>
          <w:sz w:val="24"/>
          <w:szCs w:val="24"/>
          <w:lang w:val="de-DE"/>
        </w:rPr>
      </w:pPr>
      <w:r w:rsidRPr="003A0114">
        <w:rPr>
          <w:rFonts w:ascii="Arial" w:hAnsi="Arial" w:cs="Arial"/>
          <w:sz w:val="24"/>
          <w:szCs w:val="24"/>
          <w:lang w:val="de-DE"/>
        </w:rPr>
        <w:t>Du findest hier einige Aussprache und deine Lehrerin wird dir sagen, ob du Argumente dafür oder dagegen aufsuchen solltest. Notiere die Argumente auf einem Blatt (verwende nur Stichwörter!) und diskutiere dann zusammen mit deinen MitschülerInnen über die Aussage!</w:t>
      </w:r>
    </w:p>
    <w:p w14:paraId="445D4A47" w14:textId="78D38F2E" w:rsidR="001F30EB" w:rsidRDefault="00C408F7" w:rsidP="00C408F7">
      <w:pPr>
        <w:pStyle w:val="Lijstalinea"/>
        <w:numPr>
          <w:ilvl w:val="0"/>
          <w:numId w:val="2"/>
        </w:numPr>
        <w:rPr>
          <w:rFonts w:ascii="Arial" w:hAnsi="Arial" w:cs="Arial"/>
          <w:sz w:val="24"/>
          <w:szCs w:val="24"/>
          <w:lang w:val="de-DE"/>
        </w:rPr>
      </w:pPr>
      <w:r>
        <w:rPr>
          <w:rFonts w:ascii="Arial" w:hAnsi="Arial" w:cs="Arial"/>
          <w:sz w:val="24"/>
          <w:szCs w:val="24"/>
          <w:lang w:val="de-DE"/>
        </w:rPr>
        <w:t>Ein Schulwoche von Montag bis Samstag ist besser als von Montag bis Freitag. Die Schulzeiten werden sind dann jeden Tag 08 Uhr bis 13 Uhr.</w:t>
      </w:r>
    </w:p>
    <w:p w14:paraId="249B6738" w14:textId="7517BA77" w:rsidR="00C408F7" w:rsidRDefault="00C408F7" w:rsidP="00C408F7">
      <w:pPr>
        <w:pStyle w:val="Lijstalinea"/>
        <w:numPr>
          <w:ilvl w:val="0"/>
          <w:numId w:val="2"/>
        </w:numPr>
        <w:rPr>
          <w:rFonts w:ascii="Arial" w:hAnsi="Arial" w:cs="Arial"/>
          <w:sz w:val="24"/>
          <w:szCs w:val="24"/>
          <w:lang w:val="de-DE"/>
        </w:rPr>
      </w:pPr>
      <w:r>
        <w:rPr>
          <w:rFonts w:ascii="Arial" w:hAnsi="Arial" w:cs="Arial"/>
          <w:sz w:val="24"/>
          <w:szCs w:val="24"/>
          <w:lang w:val="de-DE"/>
        </w:rPr>
        <w:t>Arbeiten auf dem Laptop in einer Schul</w:t>
      </w:r>
      <w:r w:rsidR="00B75FDA">
        <w:rPr>
          <w:rFonts w:ascii="Arial" w:hAnsi="Arial" w:cs="Arial"/>
          <w:sz w:val="24"/>
          <w:szCs w:val="24"/>
          <w:lang w:val="de-DE"/>
        </w:rPr>
        <w:t>e ist produktiver als Arbeiten mit</w:t>
      </w:r>
      <w:r>
        <w:rPr>
          <w:rFonts w:ascii="Arial" w:hAnsi="Arial" w:cs="Arial"/>
          <w:sz w:val="24"/>
          <w:szCs w:val="24"/>
          <w:lang w:val="de-DE"/>
        </w:rPr>
        <w:t xml:space="preserve"> einem Buch.</w:t>
      </w:r>
    </w:p>
    <w:p w14:paraId="3D296DED" w14:textId="6BC1DF93" w:rsidR="00C408F7" w:rsidRPr="00C408F7" w:rsidRDefault="004340BD" w:rsidP="00C408F7">
      <w:pPr>
        <w:pStyle w:val="Lijstalinea"/>
        <w:numPr>
          <w:ilvl w:val="0"/>
          <w:numId w:val="2"/>
        </w:numPr>
        <w:rPr>
          <w:rFonts w:ascii="Arial" w:hAnsi="Arial" w:cs="Arial"/>
          <w:sz w:val="24"/>
          <w:szCs w:val="24"/>
          <w:lang w:val="de-DE"/>
        </w:rPr>
      </w:pPr>
      <w:r>
        <w:rPr>
          <w:rFonts w:ascii="Arial" w:hAnsi="Arial" w:cs="Arial"/>
          <w:sz w:val="24"/>
          <w:szCs w:val="24"/>
          <w:lang w:val="de-DE"/>
        </w:rPr>
        <w:t xml:space="preserve">Der Alter um Alkohol trinken zu dürfen, soll wieder von 18 auf 16 angepasst werden. </w:t>
      </w:r>
      <w:bookmarkStart w:id="0" w:name="_GoBack"/>
      <w:bookmarkEnd w:id="0"/>
    </w:p>
    <w:sectPr w:rsidR="00C408F7" w:rsidRPr="00C408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B325B"/>
    <w:multiLevelType w:val="hybridMultilevel"/>
    <w:tmpl w:val="9D565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FE5A46"/>
    <w:multiLevelType w:val="hybridMultilevel"/>
    <w:tmpl w:val="020243E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0EB"/>
    <w:rsid w:val="001F30EB"/>
    <w:rsid w:val="002E279D"/>
    <w:rsid w:val="003A0114"/>
    <w:rsid w:val="004340BD"/>
    <w:rsid w:val="0058020D"/>
    <w:rsid w:val="00B75FDA"/>
    <w:rsid w:val="00BC6992"/>
    <w:rsid w:val="00C408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0510"/>
  <w15:chartTrackingRefBased/>
  <w15:docId w15:val="{2FCADA48-5BA8-40E0-A6D6-AFF617AC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F30EB"/>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1F30EB"/>
    <w:rPr>
      <w:rFonts w:asciiTheme="majorHAnsi" w:eastAsiaTheme="majorEastAsia" w:hAnsiTheme="majorHAnsi" w:cstheme="majorBidi"/>
      <w:color w:val="323E4F" w:themeColor="text2" w:themeShade="BF"/>
      <w:spacing w:val="5"/>
      <w:kern w:val="28"/>
      <w:sz w:val="52"/>
      <w:szCs w:val="52"/>
    </w:rPr>
  </w:style>
  <w:style w:type="paragraph" w:styleId="Lijstalinea">
    <w:name w:val="List Paragraph"/>
    <w:basedOn w:val="Standaard"/>
    <w:uiPriority w:val="34"/>
    <w:qFormat/>
    <w:rsid w:val="002E2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171</Words>
  <Characters>941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2</cp:revision>
  <dcterms:created xsi:type="dcterms:W3CDTF">2016-07-25T15:52:00Z</dcterms:created>
  <dcterms:modified xsi:type="dcterms:W3CDTF">2016-07-25T16:20:00Z</dcterms:modified>
</cp:coreProperties>
</file>